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159C3" w14:textId="422D5D73" w:rsidR="00513F53" w:rsidRPr="000613CB" w:rsidRDefault="00513F53" w:rsidP="00513F53">
      <w:pPr>
        <w:jc w:val="center"/>
        <w:rPr>
          <w:rFonts w:ascii="Segoe UI" w:hAnsi="Segoe UI" w:cs="Segoe UI"/>
          <w:b/>
          <w:bCs/>
          <w:color w:val="E3003A"/>
          <w:sz w:val="52"/>
          <w:szCs w:val="52"/>
        </w:rPr>
      </w:pPr>
      <w:r w:rsidRPr="000613CB">
        <w:rPr>
          <w:rFonts w:ascii="Segoe UI" w:hAnsi="Segoe UI" w:cs="Segoe UI"/>
          <w:b/>
          <w:bCs/>
          <w:color w:val="E3003A"/>
          <w:sz w:val="52"/>
          <w:szCs w:val="52"/>
        </w:rPr>
        <w:t>PRO</w:t>
      </w:r>
      <w:r w:rsidR="00BF50B7">
        <w:rPr>
          <w:rFonts w:ascii="Segoe UI" w:hAnsi="Segoe UI" w:cs="Segoe UI"/>
          <w:b/>
          <w:bCs/>
          <w:color w:val="E3003A"/>
          <w:sz w:val="52"/>
          <w:szCs w:val="52"/>
        </w:rPr>
        <w:t>POZICE</w:t>
      </w:r>
    </w:p>
    <w:p w14:paraId="2ADD4E34" w14:textId="0FB47C97" w:rsidR="00513F53" w:rsidRPr="002A66AA" w:rsidRDefault="00513F53" w:rsidP="00513F53">
      <w:pPr>
        <w:jc w:val="center"/>
        <w:rPr>
          <w:rFonts w:ascii="Segoe UI" w:hAnsi="Segoe UI" w:cs="Segoe UI"/>
          <w:b/>
          <w:bCs/>
          <w:color w:val="E3003A"/>
          <w:sz w:val="40"/>
          <w:szCs w:val="40"/>
        </w:rPr>
      </w:pPr>
      <w:r w:rsidRPr="000613CB">
        <w:rPr>
          <w:rFonts w:ascii="Segoe UI" w:hAnsi="Segoe UI" w:cs="Segoe UI"/>
          <w:b/>
          <w:bCs/>
          <w:color w:val="424242"/>
          <w:sz w:val="40"/>
          <w:szCs w:val="40"/>
        </w:rPr>
        <w:t>III. ročník turnaj</w:t>
      </w:r>
      <w:r w:rsidR="0008230C">
        <w:rPr>
          <w:rFonts w:ascii="Segoe UI" w:hAnsi="Segoe UI" w:cs="Segoe UI"/>
          <w:b/>
          <w:bCs/>
          <w:color w:val="424242"/>
          <w:sz w:val="40"/>
          <w:szCs w:val="40"/>
        </w:rPr>
        <w:t>e</w:t>
      </w:r>
      <w:r w:rsidRPr="000613CB">
        <w:rPr>
          <w:rFonts w:ascii="Segoe UI" w:hAnsi="Segoe UI" w:cs="Segoe UI"/>
          <w:b/>
          <w:bCs/>
          <w:color w:val="424242"/>
          <w:sz w:val="40"/>
          <w:szCs w:val="40"/>
        </w:rPr>
        <w:t xml:space="preserve"> p</w:t>
      </w:r>
      <w:r w:rsidR="0008230C">
        <w:rPr>
          <w:rFonts w:ascii="Segoe UI" w:hAnsi="Segoe UI" w:cs="Segoe UI"/>
          <w:b/>
          <w:bCs/>
          <w:color w:val="424242"/>
          <w:sz w:val="40"/>
          <w:szCs w:val="40"/>
        </w:rPr>
        <w:t>é</w:t>
      </w:r>
      <w:r w:rsidRPr="000613CB">
        <w:rPr>
          <w:rFonts w:ascii="Segoe UI" w:hAnsi="Segoe UI" w:cs="Segoe UI"/>
          <w:b/>
          <w:bCs/>
          <w:color w:val="424242"/>
          <w:sz w:val="40"/>
          <w:szCs w:val="40"/>
        </w:rPr>
        <w:t>tanque dvojic seniorů</w:t>
      </w:r>
    </w:p>
    <w:p w14:paraId="0F98624C" w14:textId="070DFBDB" w:rsidR="00513F53" w:rsidRPr="002A66AA" w:rsidRDefault="00513F53" w:rsidP="00DE2242">
      <w:pPr>
        <w:spacing w:after="120"/>
        <w:jc w:val="center"/>
        <w:rPr>
          <w:rFonts w:ascii="Segoe UI" w:hAnsi="Segoe UI" w:cs="Segoe UI"/>
          <w:b/>
          <w:bCs/>
          <w:color w:val="0073BB"/>
          <w:sz w:val="40"/>
          <w:szCs w:val="40"/>
        </w:rPr>
      </w:pPr>
      <w:proofErr w:type="gramStart"/>
      <w:r w:rsidRPr="002A66AA">
        <w:rPr>
          <w:rFonts w:ascii="Segoe UI" w:hAnsi="Segoe UI" w:cs="Segoe UI"/>
          <w:b/>
          <w:bCs/>
          <w:color w:val="0073BB"/>
          <w:sz w:val="40"/>
          <w:szCs w:val="40"/>
        </w:rPr>
        <w:t>Olomouckého  kraje</w:t>
      </w:r>
      <w:proofErr w:type="gramEnd"/>
    </w:p>
    <w:p w14:paraId="265BE98F" w14:textId="77777777" w:rsidR="00DE2242" w:rsidRDefault="00DE2242" w:rsidP="00513F53"/>
    <w:tbl>
      <w:tblPr>
        <w:tblpPr w:leftFromText="141" w:rightFromText="141" w:vertAnchor="text" w:horzAnchor="margin" w:tblpX="-15" w:tblpY="-11"/>
        <w:tblW w:w="53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30"/>
      </w:tblGrid>
      <w:tr w:rsidR="00DE2242" w14:paraId="0E4942CA" w14:textId="77777777" w:rsidTr="000613CB">
        <w:trPr>
          <w:trHeight w:val="454"/>
        </w:trPr>
        <w:tc>
          <w:tcPr>
            <w:tcW w:w="1248" w:type="pct"/>
            <w:vAlign w:val="center"/>
          </w:tcPr>
          <w:p w14:paraId="2906A4EA" w14:textId="61CEEE9D" w:rsidR="00DE2242" w:rsidRPr="00DE2242" w:rsidRDefault="00DE2242" w:rsidP="000613CB">
            <w:pPr>
              <w:rPr>
                <w:rFonts w:ascii="Segoe UI" w:hAnsi="Segoe UI" w:cs="Segoe UI"/>
                <w:b/>
                <w:bCs/>
              </w:rPr>
            </w:pPr>
            <w:r w:rsidRPr="00DE2242">
              <w:rPr>
                <w:rFonts w:ascii="Segoe UI" w:hAnsi="Segoe UI" w:cs="Segoe UI"/>
                <w:b/>
                <w:bCs/>
              </w:rPr>
              <w:t>Pořadatel</w:t>
            </w:r>
            <w:r w:rsidR="00D8497C">
              <w:rPr>
                <w:rFonts w:ascii="Segoe UI" w:hAnsi="Segoe UI" w:cs="Segoe UI"/>
                <w:b/>
                <w:bCs/>
              </w:rPr>
              <w:t>:</w:t>
            </w:r>
          </w:p>
        </w:tc>
        <w:tc>
          <w:tcPr>
            <w:tcW w:w="3752" w:type="pct"/>
            <w:vAlign w:val="center"/>
          </w:tcPr>
          <w:p w14:paraId="7EF168AA" w14:textId="25F6E8EE" w:rsidR="00DE2242" w:rsidRPr="000613CB" w:rsidRDefault="00DE2242" w:rsidP="000613CB">
            <w:pPr>
              <w:rPr>
                <w:rFonts w:ascii="Segoe UI" w:hAnsi="Segoe UI" w:cs="Segoe UI"/>
              </w:rPr>
            </w:pPr>
            <w:r w:rsidRPr="000613CB">
              <w:rPr>
                <w:rFonts w:ascii="Segoe UI" w:hAnsi="Segoe UI" w:cs="Segoe UI"/>
              </w:rPr>
              <w:t>KRS Olomouckého kraje, Senior</w:t>
            </w:r>
            <w:r w:rsidR="0008230C">
              <w:rPr>
                <w:rFonts w:ascii="Segoe UI" w:hAnsi="Segoe UI" w:cs="Segoe UI"/>
              </w:rPr>
              <w:t xml:space="preserve"> </w:t>
            </w:r>
            <w:r w:rsidRPr="000613CB">
              <w:rPr>
                <w:rFonts w:ascii="Segoe UI" w:hAnsi="Segoe UI" w:cs="Segoe UI"/>
              </w:rPr>
              <w:t>klub Litovel</w:t>
            </w:r>
          </w:p>
        </w:tc>
      </w:tr>
      <w:tr w:rsidR="00DE2242" w14:paraId="3FB9FB6B" w14:textId="77777777" w:rsidTr="000613CB">
        <w:trPr>
          <w:trHeight w:val="454"/>
        </w:trPr>
        <w:tc>
          <w:tcPr>
            <w:tcW w:w="1248" w:type="pct"/>
            <w:vAlign w:val="center"/>
          </w:tcPr>
          <w:p w14:paraId="2B93EAC5" w14:textId="5AA4D73F" w:rsidR="00DE2242" w:rsidRPr="00DE2242" w:rsidRDefault="00DE2242" w:rsidP="000613CB">
            <w:pPr>
              <w:rPr>
                <w:rFonts w:ascii="Segoe UI" w:hAnsi="Segoe UI" w:cs="Segoe UI"/>
                <w:b/>
                <w:bCs/>
              </w:rPr>
            </w:pPr>
            <w:r w:rsidRPr="00DE2242">
              <w:rPr>
                <w:rFonts w:ascii="Segoe UI" w:hAnsi="Segoe UI" w:cs="Segoe UI"/>
                <w:b/>
                <w:bCs/>
              </w:rPr>
              <w:t>Termín</w:t>
            </w:r>
            <w:r w:rsidR="00D8497C">
              <w:rPr>
                <w:rFonts w:ascii="Segoe UI" w:hAnsi="Segoe UI" w:cs="Segoe UI"/>
                <w:b/>
                <w:bCs/>
              </w:rPr>
              <w:t>:</w:t>
            </w:r>
          </w:p>
        </w:tc>
        <w:tc>
          <w:tcPr>
            <w:tcW w:w="3752" w:type="pct"/>
            <w:vAlign w:val="center"/>
          </w:tcPr>
          <w:p w14:paraId="64A2418F" w14:textId="77777777" w:rsidR="00DE2242" w:rsidRPr="00DE2242" w:rsidRDefault="00DE2242" w:rsidP="000613CB">
            <w:pPr>
              <w:rPr>
                <w:rFonts w:ascii="Segoe UI" w:hAnsi="Segoe UI" w:cs="Segoe UI"/>
              </w:rPr>
            </w:pPr>
            <w:r w:rsidRPr="00DE2242">
              <w:rPr>
                <w:rFonts w:ascii="Segoe UI" w:hAnsi="Segoe UI" w:cs="Segoe UI"/>
              </w:rPr>
              <w:t>13. května 2026</w:t>
            </w:r>
          </w:p>
        </w:tc>
      </w:tr>
      <w:tr w:rsidR="00DE2242" w14:paraId="3E1120C8" w14:textId="77777777" w:rsidTr="000613CB">
        <w:trPr>
          <w:trHeight w:val="454"/>
        </w:trPr>
        <w:tc>
          <w:tcPr>
            <w:tcW w:w="1248" w:type="pct"/>
            <w:vAlign w:val="center"/>
          </w:tcPr>
          <w:p w14:paraId="5CEF03FF" w14:textId="00E28068" w:rsidR="00DE2242" w:rsidRPr="00DE2242" w:rsidRDefault="00DE2242" w:rsidP="000613CB">
            <w:pPr>
              <w:rPr>
                <w:rFonts w:ascii="Segoe UI" w:hAnsi="Segoe UI" w:cs="Segoe UI"/>
                <w:b/>
                <w:bCs/>
              </w:rPr>
            </w:pPr>
            <w:r w:rsidRPr="00DE2242">
              <w:rPr>
                <w:rFonts w:ascii="Segoe UI" w:hAnsi="Segoe UI" w:cs="Segoe UI"/>
                <w:b/>
                <w:bCs/>
              </w:rPr>
              <w:t>Prezentace</w:t>
            </w:r>
            <w:r w:rsidR="00D8497C">
              <w:rPr>
                <w:rFonts w:ascii="Segoe UI" w:hAnsi="Segoe UI" w:cs="Segoe UI"/>
                <w:b/>
                <w:bCs/>
              </w:rPr>
              <w:t>:</w:t>
            </w:r>
          </w:p>
        </w:tc>
        <w:tc>
          <w:tcPr>
            <w:tcW w:w="3752" w:type="pct"/>
            <w:vAlign w:val="center"/>
          </w:tcPr>
          <w:p w14:paraId="58793C74" w14:textId="77777777" w:rsidR="00DE2242" w:rsidRPr="00DE2242" w:rsidRDefault="00DE2242" w:rsidP="000613CB">
            <w:pPr>
              <w:rPr>
                <w:rFonts w:ascii="Segoe UI" w:hAnsi="Segoe UI" w:cs="Segoe UI"/>
              </w:rPr>
            </w:pPr>
            <w:r w:rsidRPr="00DE2242">
              <w:rPr>
                <w:rFonts w:ascii="Segoe UI" w:hAnsi="Segoe UI" w:cs="Segoe UI"/>
              </w:rPr>
              <w:t>12:30 – 13:00 hod.</w:t>
            </w:r>
          </w:p>
        </w:tc>
      </w:tr>
      <w:tr w:rsidR="00DE2242" w14:paraId="764B2E9D" w14:textId="77777777" w:rsidTr="000613CB">
        <w:trPr>
          <w:trHeight w:val="454"/>
        </w:trPr>
        <w:tc>
          <w:tcPr>
            <w:tcW w:w="1248" w:type="pct"/>
            <w:vAlign w:val="center"/>
          </w:tcPr>
          <w:p w14:paraId="32236F0D" w14:textId="0C64B435" w:rsidR="00DE2242" w:rsidRPr="00DE2242" w:rsidRDefault="00DE2242" w:rsidP="000613CB">
            <w:pPr>
              <w:rPr>
                <w:rFonts w:ascii="Segoe UI" w:hAnsi="Segoe UI" w:cs="Segoe UI"/>
                <w:b/>
                <w:bCs/>
              </w:rPr>
            </w:pPr>
            <w:r w:rsidRPr="00DE2242">
              <w:rPr>
                <w:rFonts w:ascii="Segoe UI" w:hAnsi="Segoe UI" w:cs="Segoe UI"/>
                <w:b/>
                <w:bCs/>
              </w:rPr>
              <w:t>Začátek hry</w:t>
            </w:r>
            <w:r w:rsidR="00D8497C">
              <w:rPr>
                <w:rFonts w:ascii="Segoe UI" w:hAnsi="Segoe UI" w:cs="Segoe UI"/>
                <w:b/>
                <w:bCs/>
              </w:rPr>
              <w:t>:</w:t>
            </w:r>
          </w:p>
        </w:tc>
        <w:tc>
          <w:tcPr>
            <w:tcW w:w="3752" w:type="pct"/>
            <w:vAlign w:val="center"/>
          </w:tcPr>
          <w:p w14:paraId="146809C3" w14:textId="77777777" w:rsidR="00DE2242" w:rsidRPr="00DE2242" w:rsidRDefault="00DE2242" w:rsidP="000613CB">
            <w:pPr>
              <w:ind w:left="-142" w:firstLine="142"/>
              <w:rPr>
                <w:rFonts w:ascii="Segoe UI" w:hAnsi="Segoe UI" w:cs="Segoe UI"/>
              </w:rPr>
            </w:pPr>
            <w:r w:rsidRPr="00DE2242">
              <w:rPr>
                <w:rFonts w:ascii="Segoe UI" w:hAnsi="Segoe UI" w:cs="Segoe UI"/>
              </w:rPr>
              <w:t>13:00 hod.</w:t>
            </w:r>
          </w:p>
        </w:tc>
      </w:tr>
      <w:tr w:rsidR="00DE2242" w14:paraId="5F39F29F" w14:textId="77777777" w:rsidTr="000613CB">
        <w:trPr>
          <w:trHeight w:val="454"/>
        </w:trPr>
        <w:tc>
          <w:tcPr>
            <w:tcW w:w="1248" w:type="pct"/>
            <w:vAlign w:val="center"/>
          </w:tcPr>
          <w:p w14:paraId="3D4846C1" w14:textId="4A0977EF" w:rsidR="00DE2242" w:rsidRPr="00DE2242" w:rsidRDefault="002A66AA" w:rsidP="000613CB">
            <w:pPr>
              <w:rPr>
                <w:rFonts w:ascii="Segoe UI" w:hAnsi="Segoe UI" w:cs="Segoe UI"/>
                <w:b/>
                <w:bCs/>
              </w:rPr>
            </w:pPr>
            <w:r w:rsidRPr="002A66AA">
              <w:rPr>
                <w:rFonts w:ascii="Segoe UI" w:hAnsi="Segoe UI" w:cs="Segoe UI"/>
                <w:b/>
                <w:bCs/>
              </w:rPr>
              <w:t>Průběh turnaje</w:t>
            </w:r>
            <w:r>
              <w:rPr>
                <w:rFonts w:ascii="Segoe UI" w:hAnsi="Segoe UI" w:cs="Segoe UI"/>
                <w:b/>
                <w:bCs/>
              </w:rPr>
              <w:t>:</w:t>
            </w:r>
          </w:p>
        </w:tc>
        <w:tc>
          <w:tcPr>
            <w:tcW w:w="3752" w:type="pct"/>
            <w:vAlign w:val="center"/>
          </w:tcPr>
          <w:p w14:paraId="18CF2E8F" w14:textId="367DA40C" w:rsidR="00DE2242" w:rsidRPr="00DE2242" w:rsidRDefault="00DE2242" w:rsidP="000613CB">
            <w:pPr>
              <w:rPr>
                <w:rFonts w:ascii="Segoe UI" w:hAnsi="Segoe UI" w:cs="Segoe UI"/>
              </w:rPr>
            </w:pPr>
            <w:r w:rsidRPr="00DE2242">
              <w:rPr>
                <w:rFonts w:ascii="Segoe UI" w:hAnsi="Segoe UI" w:cs="Segoe UI"/>
              </w:rPr>
              <w:t>4 kola s časovým limitem 30 min</w:t>
            </w:r>
            <w:r w:rsidR="009C4C8D">
              <w:rPr>
                <w:rFonts w:ascii="Segoe UI" w:hAnsi="Segoe UI" w:cs="Segoe UI"/>
              </w:rPr>
              <w:t xml:space="preserve">. </w:t>
            </w:r>
            <w:r w:rsidRPr="00DE2242">
              <w:rPr>
                <w:rFonts w:ascii="Segoe UI" w:hAnsi="Segoe UI" w:cs="Segoe UI"/>
              </w:rPr>
              <w:t>/</w:t>
            </w:r>
            <w:r w:rsidR="009C4C8D">
              <w:rPr>
                <w:rFonts w:ascii="Segoe UI" w:hAnsi="Segoe UI" w:cs="Segoe UI"/>
              </w:rPr>
              <w:t xml:space="preserve"> </w:t>
            </w:r>
            <w:r w:rsidRPr="00DE2242">
              <w:rPr>
                <w:rFonts w:ascii="Segoe UI" w:hAnsi="Segoe UI" w:cs="Segoe UI"/>
              </w:rPr>
              <w:t>kolo (hra do 11 bodů)</w:t>
            </w:r>
          </w:p>
        </w:tc>
      </w:tr>
      <w:tr w:rsidR="00DE2242" w14:paraId="3AA85255" w14:textId="77777777" w:rsidTr="000613CB">
        <w:trPr>
          <w:trHeight w:val="454"/>
        </w:trPr>
        <w:tc>
          <w:tcPr>
            <w:tcW w:w="1248" w:type="pct"/>
            <w:vAlign w:val="center"/>
          </w:tcPr>
          <w:p w14:paraId="4D1DB353" w14:textId="684AF386" w:rsidR="00DE2242" w:rsidRPr="00DE2242" w:rsidRDefault="00DE2242" w:rsidP="000613CB">
            <w:pPr>
              <w:rPr>
                <w:rFonts w:ascii="Segoe UI" w:hAnsi="Segoe UI" w:cs="Segoe UI"/>
                <w:b/>
                <w:bCs/>
              </w:rPr>
            </w:pPr>
            <w:r w:rsidRPr="00DE2242">
              <w:rPr>
                <w:rFonts w:ascii="Segoe UI" w:hAnsi="Segoe UI" w:cs="Segoe UI"/>
                <w:b/>
                <w:bCs/>
              </w:rPr>
              <w:t>Kategorie</w:t>
            </w:r>
            <w:r w:rsidR="002A66AA">
              <w:rPr>
                <w:rFonts w:ascii="Segoe UI" w:hAnsi="Segoe UI" w:cs="Segoe UI"/>
                <w:b/>
                <w:bCs/>
              </w:rPr>
              <w:t>:</w:t>
            </w:r>
          </w:p>
        </w:tc>
        <w:tc>
          <w:tcPr>
            <w:tcW w:w="3752" w:type="pct"/>
            <w:vAlign w:val="center"/>
          </w:tcPr>
          <w:p w14:paraId="077550C5" w14:textId="77777777" w:rsidR="00DE2242" w:rsidRPr="00DE2242" w:rsidRDefault="00DE2242" w:rsidP="000613CB">
            <w:pPr>
              <w:rPr>
                <w:rFonts w:ascii="Segoe UI" w:hAnsi="Segoe UI" w:cs="Segoe UI"/>
              </w:rPr>
            </w:pPr>
            <w:r w:rsidRPr="00DE2242">
              <w:rPr>
                <w:rFonts w:ascii="Segoe UI" w:hAnsi="Segoe UI" w:cs="Segoe UI"/>
              </w:rPr>
              <w:t>Dvojice seniorů ve věku 65 a více</w:t>
            </w:r>
          </w:p>
        </w:tc>
      </w:tr>
      <w:tr w:rsidR="00DE2242" w14:paraId="458F19F5" w14:textId="77777777" w:rsidTr="000613CB">
        <w:trPr>
          <w:trHeight w:val="454"/>
        </w:trPr>
        <w:tc>
          <w:tcPr>
            <w:tcW w:w="1248" w:type="pct"/>
            <w:vAlign w:val="center"/>
          </w:tcPr>
          <w:p w14:paraId="666B6CA1" w14:textId="1E6D4482" w:rsidR="00DE2242" w:rsidRPr="00DE2242" w:rsidRDefault="00DE2242" w:rsidP="000613CB">
            <w:pPr>
              <w:rPr>
                <w:rFonts w:ascii="Segoe UI" w:hAnsi="Segoe UI" w:cs="Segoe UI"/>
                <w:b/>
                <w:bCs/>
              </w:rPr>
            </w:pPr>
            <w:r w:rsidRPr="00DE2242">
              <w:rPr>
                <w:rFonts w:ascii="Segoe UI" w:hAnsi="Segoe UI" w:cs="Segoe UI"/>
                <w:b/>
                <w:bCs/>
              </w:rPr>
              <w:t>Startovné</w:t>
            </w:r>
            <w:r w:rsidR="002A66AA">
              <w:rPr>
                <w:rFonts w:ascii="Segoe UI" w:hAnsi="Segoe UI" w:cs="Segoe UI"/>
                <w:b/>
                <w:bCs/>
              </w:rPr>
              <w:t>:</w:t>
            </w:r>
          </w:p>
        </w:tc>
        <w:tc>
          <w:tcPr>
            <w:tcW w:w="3752" w:type="pct"/>
            <w:vAlign w:val="center"/>
          </w:tcPr>
          <w:p w14:paraId="42334FF4" w14:textId="283754AB" w:rsidR="00DE2242" w:rsidRPr="00DE2242" w:rsidRDefault="00DE2242" w:rsidP="000613CB">
            <w:pPr>
              <w:rPr>
                <w:rFonts w:ascii="Segoe UI" w:hAnsi="Segoe UI" w:cs="Segoe UI"/>
              </w:rPr>
            </w:pPr>
            <w:r w:rsidRPr="00DE2242">
              <w:rPr>
                <w:rFonts w:ascii="Segoe UI" w:hAnsi="Segoe UI" w:cs="Segoe UI"/>
              </w:rPr>
              <w:t xml:space="preserve">150 Kč / </w:t>
            </w:r>
            <w:proofErr w:type="gramStart"/>
            <w:r w:rsidRPr="00DE2242">
              <w:rPr>
                <w:rFonts w:ascii="Segoe UI" w:hAnsi="Segoe UI" w:cs="Segoe UI"/>
              </w:rPr>
              <w:t>hráč</w:t>
            </w:r>
            <w:r w:rsidR="000613CB">
              <w:rPr>
                <w:rFonts w:ascii="Segoe UI" w:hAnsi="Segoe UI" w:cs="Segoe UI"/>
              </w:rPr>
              <w:t xml:space="preserve"> - </w:t>
            </w:r>
            <w:r w:rsidRPr="00DE2242">
              <w:rPr>
                <w:rFonts w:ascii="Segoe UI" w:hAnsi="Segoe UI" w:cs="Segoe UI"/>
              </w:rPr>
              <w:t>hráčka</w:t>
            </w:r>
            <w:proofErr w:type="gramEnd"/>
          </w:p>
        </w:tc>
      </w:tr>
      <w:tr w:rsidR="00DE2242" w14:paraId="765F2D78" w14:textId="77777777" w:rsidTr="000613CB">
        <w:trPr>
          <w:trHeight w:val="454"/>
        </w:trPr>
        <w:tc>
          <w:tcPr>
            <w:tcW w:w="1248" w:type="pct"/>
            <w:vAlign w:val="center"/>
          </w:tcPr>
          <w:p w14:paraId="1DE3AF70" w14:textId="60E9E71F" w:rsidR="00DE2242" w:rsidRPr="00DE2242" w:rsidRDefault="00DE2242" w:rsidP="000613CB">
            <w:pPr>
              <w:rPr>
                <w:rFonts w:ascii="Segoe UI" w:hAnsi="Segoe UI" w:cs="Segoe UI"/>
                <w:b/>
                <w:bCs/>
              </w:rPr>
            </w:pPr>
            <w:r w:rsidRPr="00DE2242">
              <w:rPr>
                <w:rFonts w:ascii="Segoe UI" w:hAnsi="Segoe UI" w:cs="Segoe UI"/>
                <w:b/>
                <w:bCs/>
              </w:rPr>
              <w:t>Místo</w:t>
            </w:r>
            <w:r w:rsidR="002A66AA">
              <w:rPr>
                <w:rFonts w:ascii="Segoe UI" w:hAnsi="Segoe UI" w:cs="Segoe UI"/>
                <w:b/>
                <w:bCs/>
              </w:rPr>
              <w:t>:</w:t>
            </w:r>
          </w:p>
        </w:tc>
        <w:tc>
          <w:tcPr>
            <w:tcW w:w="3752" w:type="pct"/>
            <w:vAlign w:val="center"/>
          </w:tcPr>
          <w:p w14:paraId="42CE1096" w14:textId="77777777" w:rsidR="00DE2242" w:rsidRPr="00DE2242" w:rsidRDefault="00DE2242" w:rsidP="000613CB">
            <w:pPr>
              <w:rPr>
                <w:rFonts w:ascii="Segoe UI" w:hAnsi="Segoe UI" w:cs="Segoe UI"/>
              </w:rPr>
            </w:pPr>
            <w:r w:rsidRPr="00DE2242">
              <w:rPr>
                <w:rFonts w:ascii="Segoe UI" w:hAnsi="Segoe UI" w:cs="Segoe UI"/>
              </w:rPr>
              <w:t xml:space="preserve">Litovel – </w:t>
            </w:r>
            <w:proofErr w:type="spellStart"/>
            <w:r w:rsidRPr="00DE2242">
              <w:rPr>
                <w:rFonts w:ascii="Segoe UI" w:hAnsi="Segoe UI" w:cs="Segoe UI"/>
              </w:rPr>
              <w:t>Chořelice</w:t>
            </w:r>
            <w:proofErr w:type="spellEnd"/>
            <w:r w:rsidRPr="00DE2242">
              <w:rPr>
                <w:rFonts w:ascii="Segoe UI" w:hAnsi="Segoe UI" w:cs="Segoe UI"/>
              </w:rPr>
              <w:t xml:space="preserve"> 1238, sportovní hřiště</w:t>
            </w:r>
          </w:p>
        </w:tc>
      </w:tr>
      <w:tr w:rsidR="00DE2242" w14:paraId="7AD891FF" w14:textId="77777777" w:rsidTr="000613CB">
        <w:trPr>
          <w:trHeight w:val="454"/>
        </w:trPr>
        <w:tc>
          <w:tcPr>
            <w:tcW w:w="1248" w:type="pct"/>
            <w:vAlign w:val="center"/>
          </w:tcPr>
          <w:p w14:paraId="3C6052C6" w14:textId="08547D70" w:rsidR="00DE2242" w:rsidRPr="00DE2242" w:rsidRDefault="00DE2242" w:rsidP="000613CB">
            <w:pPr>
              <w:rPr>
                <w:rFonts w:ascii="Segoe UI" w:hAnsi="Segoe UI" w:cs="Segoe UI"/>
                <w:b/>
                <w:bCs/>
              </w:rPr>
            </w:pPr>
            <w:r w:rsidRPr="00DE2242">
              <w:rPr>
                <w:rFonts w:ascii="Segoe UI" w:hAnsi="Segoe UI" w:cs="Segoe UI"/>
                <w:b/>
                <w:bCs/>
              </w:rPr>
              <w:t>Navigace</w:t>
            </w:r>
            <w:r w:rsidR="002A66AA">
              <w:rPr>
                <w:rFonts w:ascii="Segoe UI" w:hAnsi="Segoe UI" w:cs="Segoe UI"/>
                <w:b/>
                <w:bCs/>
              </w:rPr>
              <w:t>:</w:t>
            </w:r>
          </w:p>
        </w:tc>
        <w:tc>
          <w:tcPr>
            <w:tcW w:w="3752" w:type="pct"/>
            <w:vAlign w:val="center"/>
          </w:tcPr>
          <w:p w14:paraId="56544B46" w14:textId="77777777" w:rsidR="00DE2242" w:rsidRPr="00DE2242" w:rsidRDefault="00DE2242" w:rsidP="000613CB">
            <w:pPr>
              <w:rPr>
                <w:rFonts w:ascii="Segoe UI" w:hAnsi="Segoe UI" w:cs="Segoe UI"/>
              </w:rPr>
            </w:pPr>
            <w:r w:rsidRPr="00DE2242">
              <w:rPr>
                <w:rFonts w:ascii="Segoe UI" w:hAnsi="Segoe UI" w:cs="Segoe UI"/>
              </w:rPr>
              <w:t xml:space="preserve">Litovel, </w:t>
            </w:r>
            <w:proofErr w:type="spellStart"/>
            <w:r w:rsidRPr="00DE2242">
              <w:rPr>
                <w:rFonts w:ascii="Segoe UI" w:hAnsi="Segoe UI" w:cs="Segoe UI"/>
              </w:rPr>
              <w:t>Chořelice</w:t>
            </w:r>
            <w:proofErr w:type="spellEnd"/>
            <w:r w:rsidRPr="00DE2242">
              <w:rPr>
                <w:rFonts w:ascii="Segoe UI" w:hAnsi="Segoe UI" w:cs="Segoe UI"/>
              </w:rPr>
              <w:t xml:space="preserve"> 1238</w:t>
            </w:r>
          </w:p>
        </w:tc>
      </w:tr>
      <w:tr w:rsidR="00DE2242" w14:paraId="4CB21743" w14:textId="77777777" w:rsidTr="000613CB">
        <w:trPr>
          <w:trHeight w:val="811"/>
        </w:trPr>
        <w:tc>
          <w:tcPr>
            <w:tcW w:w="1248" w:type="pct"/>
            <w:vAlign w:val="center"/>
          </w:tcPr>
          <w:p w14:paraId="6165CE1C" w14:textId="5412127D" w:rsidR="00DE2242" w:rsidRPr="00DE2242" w:rsidRDefault="002A66AA" w:rsidP="000613CB">
            <w:pPr>
              <w:rPr>
                <w:rFonts w:ascii="Segoe UI" w:hAnsi="Segoe UI" w:cs="Segoe UI"/>
                <w:b/>
                <w:bCs/>
              </w:rPr>
            </w:pPr>
            <w:r w:rsidRPr="002A66AA">
              <w:rPr>
                <w:rFonts w:ascii="Segoe UI" w:hAnsi="Segoe UI" w:cs="Segoe UI"/>
                <w:b/>
                <w:bCs/>
              </w:rPr>
              <w:t>Herní podmínky</w:t>
            </w:r>
            <w:r>
              <w:rPr>
                <w:rFonts w:ascii="Segoe UI" w:hAnsi="Segoe UI" w:cs="Segoe UI"/>
                <w:b/>
                <w:bCs/>
              </w:rPr>
              <w:t>:</w:t>
            </w:r>
          </w:p>
        </w:tc>
        <w:tc>
          <w:tcPr>
            <w:tcW w:w="3752" w:type="pct"/>
            <w:vAlign w:val="center"/>
          </w:tcPr>
          <w:p w14:paraId="19A0E65C" w14:textId="45F51AEB" w:rsidR="00DE2242" w:rsidRPr="00DE2242" w:rsidRDefault="002A66AA" w:rsidP="000613CB">
            <w:pPr>
              <w:rPr>
                <w:rFonts w:ascii="Segoe UI" w:hAnsi="Segoe UI" w:cs="Segoe UI"/>
              </w:rPr>
            </w:pPr>
            <w:r w:rsidRPr="002A66AA">
              <w:rPr>
                <w:rFonts w:ascii="Segoe UI" w:hAnsi="Segoe UI" w:cs="Segoe UI"/>
              </w:rPr>
              <w:t>Povrch hřiště tvoří drcený písek (šotolina). Každý tým (dvojice) hraje se šesti koulemi.</w:t>
            </w:r>
          </w:p>
        </w:tc>
      </w:tr>
    </w:tbl>
    <w:p w14:paraId="158B9A34" w14:textId="2E46B3AD" w:rsidR="00513F53" w:rsidRPr="000613CB" w:rsidRDefault="00513F53" w:rsidP="000613CB">
      <w:pPr>
        <w:rPr>
          <w:rFonts w:ascii="Segoe UI" w:hAnsi="Segoe UI" w:cs="Segoe UI"/>
          <w:b/>
          <w:bCs/>
          <w:color w:val="0073BB"/>
          <w:sz w:val="28"/>
          <w:szCs w:val="28"/>
        </w:rPr>
      </w:pPr>
      <w:r w:rsidRPr="000613CB">
        <w:rPr>
          <w:rFonts w:ascii="Segoe UI" w:hAnsi="Segoe UI" w:cs="Segoe UI"/>
          <w:b/>
          <w:bCs/>
          <w:color w:val="0073BB"/>
          <w:sz w:val="28"/>
          <w:szCs w:val="28"/>
        </w:rPr>
        <w:t>Důležité informace pro účastníky</w:t>
      </w:r>
    </w:p>
    <w:p w14:paraId="4BFEE471" w14:textId="0D0B2C31" w:rsidR="00513F53" w:rsidRPr="009C4C8D" w:rsidRDefault="00513F53" w:rsidP="00DE2242">
      <w:pPr>
        <w:spacing w:line="276" w:lineRule="auto"/>
        <w:jc w:val="both"/>
        <w:rPr>
          <w:rFonts w:ascii="Segoe UI" w:hAnsi="Segoe UI" w:cs="Segoe UI"/>
          <w:b/>
          <w:bCs/>
          <w:i/>
          <w:iCs/>
          <w:color w:val="424242"/>
        </w:rPr>
      </w:pPr>
      <w:r w:rsidRPr="00513F53">
        <w:rPr>
          <w:rFonts w:ascii="Segoe UI" w:hAnsi="Segoe UI" w:cs="Segoe UI"/>
        </w:rPr>
        <w:t>Možno hrát s nehomologovanými koulemi (min</w:t>
      </w:r>
      <w:r w:rsidR="00DE2242">
        <w:rPr>
          <w:rFonts w:ascii="Segoe UI" w:hAnsi="Segoe UI" w:cs="Segoe UI"/>
        </w:rPr>
        <w:t>.</w:t>
      </w:r>
      <w:r w:rsidRPr="00513F53">
        <w:rPr>
          <w:rFonts w:ascii="Segoe UI" w:hAnsi="Segoe UI" w:cs="Segoe UI"/>
        </w:rPr>
        <w:t xml:space="preserve"> váha 630 g, průměr 63 ÷</w:t>
      </w:r>
      <w:r w:rsidR="009C4C8D">
        <w:rPr>
          <w:rFonts w:ascii="Segoe UI" w:hAnsi="Segoe UI" w:cs="Segoe UI"/>
        </w:rPr>
        <w:t xml:space="preserve"> </w:t>
      </w:r>
      <w:r w:rsidRPr="00513F53">
        <w:rPr>
          <w:rFonts w:ascii="Segoe UI" w:hAnsi="Segoe UI" w:cs="Segoe UI"/>
        </w:rPr>
        <w:t>80 mm).</w:t>
      </w:r>
      <w:r w:rsidR="00DE2242">
        <w:rPr>
          <w:rFonts w:ascii="Segoe UI" w:hAnsi="Segoe UI" w:cs="Segoe UI"/>
        </w:rPr>
        <w:t xml:space="preserve"> </w:t>
      </w:r>
      <w:r w:rsidRPr="00513F53">
        <w:rPr>
          <w:rFonts w:ascii="Segoe UI" w:hAnsi="Segoe UI" w:cs="Segoe UI"/>
        </w:rPr>
        <w:t>Každý účastník sám odpovídá za ověření svého zdravotního stavu lékařskou prohlídkou</w:t>
      </w:r>
      <w:r>
        <w:rPr>
          <w:rFonts w:ascii="Segoe UI" w:hAnsi="Segoe UI" w:cs="Segoe UI"/>
        </w:rPr>
        <w:t xml:space="preserve">. </w:t>
      </w:r>
      <w:r w:rsidRPr="00513F53">
        <w:rPr>
          <w:rFonts w:ascii="Segoe UI" w:hAnsi="Segoe UI" w:cs="Segoe UI"/>
        </w:rPr>
        <w:t>Hráči hrají na vlastní nebezpečí</w:t>
      </w:r>
      <w:r w:rsidR="00D8497C">
        <w:rPr>
          <w:rFonts w:ascii="Segoe UI" w:hAnsi="Segoe UI" w:cs="Segoe UI"/>
        </w:rPr>
        <w:t>.</w:t>
      </w:r>
      <w:r w:rsidRPr="00513F53">
        <w:rPr>
          <w:rFonts w:ascii="Segoe UI" w:hAnsi="Segoe UI" w:cs="Segoe UI"/>
        </w:rPr>
        <w:t xml:space="preserve"> </w:t>
      </w:r>
      <w:r w:rsidR="009C4C8D" w:rsidRPr="009C4C8D">
        <w:rPr>
          <w:rFonts w:ascii="Segoe UI" w:hAnsi="Segoe UI" w:cs="Segoe UI"/>
          <w:b/>
          <w:bCs/>
          <w:i/>
          <w:iCs/>
          <w:color w:val="424242"/>
        </w:rPr>
        <w:t>Turnaj probíhá podle platných pravidel pétanque a těchto propozic, přičemž výsledky po 4 kolech vyhodnotí software pro řízení turnaje.</w:t>
      </w:r>
    </w:p>
    <w:p w14:paraId="0C8E9E18" w14:textId="77777777" w:rsidR="00513F53" w:rsidRPr="00513F53" w:rsidRDefault="00513F53" w:rsidP="00513F53">
      <w:pPr>
        <w:rPr>
          <w:rFonts w:ascii="Segoe UI" w:hAnsi="Segoe UI" w:cs="Segoe UI"/>
        </w:rPr>
      </w:pPr>
      <w:r w:rsidRPr="00513F53">
        <w:rPr>
          <w:rFonts w:ascii="Segoe UI" w:hAnsi="Segoe UI" w:cs="Segoe UI"/>
        </w:rPr>
        <w:tab/>
      </w:r>
    </w:p>
    <w:p w14:paraId="5653A66E" w14:textId="373140CA" w:rsidR="00513F53" w:rsidRPr="000613CB" w:rsidRDefault="00513F53" w:rsidP="000613CB">
      <w:pPr>
        <w:rPr>
          <w:rFonts w:ascii="Segoe UI" w:hAnsi="Segoe UI" w:cs="Segoe UI"/>
          <w:b/>
          <w:bCs/>
          <w:sz w:val="28"/>
          <w:szCs w:val="28"/>
        </w:rPr>
      </w:pPr>
      <w:r w:rsidRPr="000613CB">
        <w:rPr>
          <w:rFonts w:ascii="Segoe UI" w:hAnsi="Segoe UI" w:cs="Segoe UI"/>
          <w:b/>
          <w:bCs/>
          <w:color w:val="0073BB"/>
          <w:sz w:val="28"/>
          <w:szCs w:val="28"/>
        </w:rPr>
        <w:t>Vedení turnaje</w:t>
      </w:r>
      <w:r w:rsidRPr="000613CB">
        <w:rPr>
          <w:rFonts w:ascii="Segoe UI" w:hAnsi="Segoe UI" w:cs="Segoe UI"/>
          <w:b/>
          <w:bCs/>
          <w:sz w:val="28"/>
          <w:szCs w:val="28"/>
        </w:rPr>
        <w:tab/>
      </w:r>
    </w:p>
    <w:p w14:paraId="6D470062" w14:textId="1A541002" w:rsidR="00D8497C" w:rsidRPr="00D8497C" w:rsidRDefault="00D8497C" w:rsidP="00D8497C">
      <w:pPr>
        <w:spacing w:line="276" w:lineRule="auto"/>
        <w:rPr>
          <w:rFonts w:ascii="Segoe UI" w:hAnsi="Segoe UI" w:cs="Segoe UI"/>
        </w:rPr>
      </w:pPr>
      <w:r w:rsidRPr="00D8497C">
        <w:rPr>
          <w:rFonts w:ascii="Segoe UI" w:hAnsi="Segoe UI" w:cs="Segoe UI"/>
        </w:rPr>
        <w:t>Ředitel turnaje:</w:t>
      </w:r>
      <w:r w:rsidR="002A66AA">
        <w:rPr>
          <w:rFonts w:ascii="Segoe UI" w:hAnsi="Segoe UI" w:cs="Segoe UI"/>
        </w:rPr>
        <w:tab/>
      </w:r>
      <w:r w:rsidRPr="00D8497C">
        <w:rPr>
          <w:rFonts w:ascii="Segoe UI" w:hAnsi="Segoe UI" w:cs="Segoe UI"/>
        </w:rPr>
        <w:t>Ing. Zdeněk Potužák</w:t>
      </w:r>
      <w:r>
        <w:rPr>
          <w:rFonts w:ascii="Segoe UI" w:hAnsi="Segoe UI" w:cs="Segoe UI"/>
        </w:rPr>
        <w:t xml:space="preserve"> </w:t>
      </w:r>
      <w:r w:rsidRPr="00D8497C">
        <w:rPr>
          <w:rFonts w:ascii="Segoe UI" w:hAnsi="Segoe UI" w:cs="Segoe UI"/>
          <w:i/>
          <w:iCs/>
        </w:rPr>
        <w:t xml:space="preserve">(předseda </w:t>
      </w:r>
      <w:r w:rsidR="0008230C" w:rsidRPr="00D8497C">
        <w:rPr>
          <w:rFonts w:ascii="Segoe UI" w:hAnsi="Segoe UI" w:cs="Segoe UI"/>
          <w:i/>
          <w:iCs/>
        </w:rPr>
        <w:t>Senior klubu</w:t>
      </w:r>
      <w:r w:rsidRPr="00D8497C">
        <w:rPr>
          <w:rFonts w:ascii="Segoe UI" w:hAnsi="Segoe UI" w:cs="Segoe UI"/>
          <w:i/>
          <w:iCs/>
        </w:rPr>
        <w:t xml:space="preserve"> v Litovli)</w:t>
      </w:r>
    </w:p>
    <w:p w14:paraId="57E6B366" w14:textId="6166E0CA" w:rsidR="00D8497C" w:rsidRPr="00D8497C" w:rsidRDefault="00D8497C" w:rsidP="00D8497C">
      <w:pPr>
        <w:spacing w:line="276" w:lineRule="auto"/>
        <w:rPr>
          <w:rFonts w:ascii="Segoe UI" w:hAnsi="Segoe UI" w:cs="Segoe UI"/>
        </w:rPr>
      </w:pPr>
      <w:r w:rsidRPr="00D8497C">
        <w:rPr>
          <w:rFonts w:ascii="Segoe UI" w:hAnsi="Segoe UI" w:cs="Segoe UI"/>
        </w:rPr>
        <w:t>Hlavní rozhodčí:</w:t>
      </w:r>
      <w:r w:rsidR="002A66AA">
        <w:rPr>
          <w:rFonts w:ascii="Segoe UI" w:hAnsi="Segoe UI" w:cs="Segoe UI"/>
          <w:b/>
          <w:bCs/>
        </w:rPr>
        <w:tab/>
      </w:r>
      <w:r w:rsidRPr="00D8497C">
        <w:rPr>
          <w:rFonts w:ascii="Segoe UI" w:hAnsi="Segoe UI" w:cs="Segoe UI"/>
        </w:rPr>
        <w:t>Ing. Lubomír Anto</w:t>
      </w:r>
      <w:r w:rsidR="00BF50B7">
        <w:rPr>
          <w:rFonts w:ascii="Segoe UI" w:hAnsi="Segoe UI" w:cs="Segoe UI"/>
        </w:rPr>
        <w:t>n</w:t>
      </w:r>
    </w:p>
    <w:p w14:paraId="1A6F96BF" w14:textId="77777777" w:rsidR="00513F53" w:rsidRPr="00513F53" w:rsidRDefault="00513F53" w:rsidP="00513F53">
      <w:pPr>
        <w:rPr>
          <w:rFonts w:ascii="Segoe UI" w:hAnsi="Segoe UI" w:cs="Segoe UI"/>
        </w:rPr>
      </w:pPr>
    </w:p>
    <w:p w14:paraId="7C935E0C" w14:textId="77777777" w:rsidR="00D8497C" w:rsidRPr="00D8497C" w:rsidRDefault="00D8497C" w:rsidP="000613CB">
      <w:pPr>
        <w:spacing w:line="276" w:lineRule="auto"/>
        <w:rPr>
          <w:rFonts w:ascii="Segoe UI" w:hAnsi="Segoe UI" w:cs="Segoe UI"/>
          <w:b/>
          <w:bCs/>
          <w:color w:val="0073BB"/>
          <w:sz w:val="28"/>
          <w:szCs w:val="28"/>
        </w:rPr>
      </w:pPr>
      <w:r w:rsidRPr="00D8497C">
        <w:rPr>
          <w:rFonts w:ascii="Segoe UI" w:hAnsi="Segoe UI" w:cs="Segoe UI"/>
          <w:b/>
          <w:bCs/>
          <w:color w:val="0073BB"/>
          <w:sz w:val="28"/>
          <w:szCs w:val="28"/>
        </w:rPr>
        <w:t>Přihlášky účastníků</w:t>
      </w:r>
    </w:p>
    <w:p w14:paraId="316C6063" w14:textId="6CA04430" w:rsidR="00D8497C" w:rsidRPr="00BF50B7" w:rsidRDefault="00D8497C" w:rsidP="000613CB">
      <w:pPr>
        <w:tabs>
          <w:tab w:val="num" w:pos="720"/>
        </w:tabs>
        <w:spacing w:line="276" w:lineRule="auto"/>
        <w:jc w:val="both"/>
        <w:rPr>
          <w:rFonts w:ascii="Segoe UI" w:hAnsi="Segoe UI" w:cs="Segoe UI"/>
        </w:rPr>
      </w:pPr>
      <w:r w:rsidRPr="00D8497C">
        <w:rPr>
          <w:rFonts w:ascii="Segoe UI" w:hAnsi="Segoe UI" w:cs="Segoe UI"/>
        </w:rPr>
        <w:t xml:space="preserve">Závazné přihlášky zasílejte nejpozději do </w:t>
      </w:r>
      <w:r w:rsidR="00F21390">
        <w:rPr>
          <w:rFonts w:ascii="Segoe UI" w:hAnsi="Segoe UI" w:cs="Segoe UI"/>
          <w:b/>
          <w:bCs/>
        </w:rPr>
        <w:t>9</w:t>
      </w:r>
      <w:r w:rsidRPr="00D8497C">
        <w:rPr>
          <w:rFonts w:ascii="Segoe UI" w:hAnsi="Segoe UI" w:cs="Segoe UI"/>
          <w:b/>
          <w:bCs/>
        </w:rPr>
        <w:t>. 5. 2026</w:t>
      </w:r>
      <w:r w:rsidRPr="00D8497C">
        <w:rPr>
          <w:rFonts w:ascii="Segoe UI" w:hAnsi="Segoe UI" w:cs="Segoe UI"/>
        </w:rPr>
        <w:t xml:space="preserve"> na e-mail:</w:t>
      </w:r>
      <w:r>
        <w:rPr>
          <w:rFonts w:ascii="Segoe UI" w:hAnsi="Segoe UI" w:cs="Segoe UI"/>
        </w:rPr>
        <w:t xml:space="preserve"> </w:t>
      </w:r>
      <w:r w:rsidRPr="00D8497C">
        <w:rPr>
          <w:rFonts w:ascii="Segoe UI" w:hAnsi="Segoe UI" w:cs="Segoe UI"/>
          <w:b/>
          <w:bCs/>
        </w:rPr>
        <w:t>z.potuzak@email.cz</w:t>
      </w:r>
      <w:r w:rsidRPr="00D8497C">
        <w:rPr>
          <w:rFonts w:ascii="Segoe UI" w:hAnsi="Segoe UI" w:cs="Segoe UI"/>
        </w:rPr>
        <w:t xml:space="preserve"> (Ing. Zdeněk Potužák)</w:t>
      </w:r>
      <w:r>
        <w:rPr>
          <w:rFonts w:ascii="Segoe UI" w:hAnsi="Segoe UI" w:cs="Segoe UI"/>
        </w:rPr>
        <w:t xml:space="preserve"> </w:t>
      </w:r>
      <w:r w:rsidRPr="00D8497C">
        <w:rPr>
          <w:rFonts w:ascii="Segoe UI" w:hAnsi="Segoe UI" w:cs="Segoe UI"/>
        </w:rPr>
        <w:t xml:space="preserve">Do přihlášky </w:t>
      </w:r>
      <w:proofErr w:type="gramStart"/>
      <w:r w:rsidRPr="00D8497C">
        <w:rPr>
          <w:rFonts w:ascii="Segoe UI" w:hAnsi="Segoe UI" w:cs="Segoe UI"/>
        </w:rPr>
        <w:t>uveďte</w:t>
      </w:r>
      <w:r w:rsidRPr="00BF50B7">
        <w:rPr>
          <w:rFonts w:ascii="Segoe UI" w:hAnsi="Segoe UI" w:cs="Segoe UI"/>
        </w:rPr>
        <w:t xml:space="preserve">:  </w:t>
      </w:r>
      <w:r w:rsidRPr="00BF50B7">
        <w:rPr>
          <w:rFonts w:ascii="Segoe UI" w:hAnsi="Segoe UI" w:cs="Segoe UI"/>
          <w:i/>
          <w:iCs/>
        </w:rPr>
        <w:t>jména</w:t>
      </w:r>
      <w:proofErr w:type="gramEnd"/>
      <w:r w:rsidRPr="00BF50B7">
        <w:rPr>
          <w:rFonts w:ascii="Segoe UI" w:hAnsi="Segoe UI" w:cs="Segoe UI"/>
          <w:i/>
          <w:iCs/>
        </w:rPr>
        <w:t xml:space="preserve"> hráčů </w:t>
      </w:r>
      <w:r w:rsidR="002A66AA" w:rsidRPr="00BF50B7">
        <w:rPr>
          <w:rFonts w:ascii="Segoe UI" w:hAnsi="Segoe UI" w:cs="Segoe UI"/>
          <w:i/>
          <w:iCs/>
        </w:rPr>
        <w:t xml:space="preserve">/ </w:t>
      </w:r>
      <w:r w:rsidRPr="00BF50B7">
        <w:rPr>
          <w:rFonts w:ascii="Segoe UI" w:hAnsi="Segoe UI" w:cs="Segoe UI"/>
          <w:i/>
          <w:iCs/>
        </w:rPr>
        <w:t xml:space="preserve">rok narození </w:t>
      </w:r>
      <w:r w:rsidR="002A66AA" w:rsidRPr="00BF50B7">
        <w:rPr>
          <w:rFonts w:ascii="Segoe UI" w:hAnsi="Segoe UI" w:cs="Segoe UI"/>
          <w:i/>
          <w:iCs/>
        </w:rPr>
        <w:t>/</w:t>
      </w:r>
      <w:r w:rsidRPr="00BF50B7">
        <w:rPr>
          <w:rFonts w:ascii="Segoe UI" w:hAnsi="Segoe UI" w:cs="Segoe UI"/>
          <w:i/>
          <w:iCs/>
        </w:rPr>
        <w:t xml:space="preserve"> název tým</w:t>
      </w:r>
      <w:r w:rsidRPr="00BF50B7">
        <w:rPr>
          <w:rFonts w:ascii="Segoe UI" w:hAnsi="Segoe UI" w:cs="Segoe UI"/>
        </w:rPr>
        <w:t>u</w:t>
      </w:r>
      <w:r w:rsidR="002A66AA" w:rsidRPr="00BF50B7">
        <w:rPr>
          <w:rFonts w:ascii="Segoe UI" w:hAnsi="Segoe UI" w:cs="Segoe UI"/>
        </w:rPr>
        <w:t>.</w:t>
      </w:r>
    </w:p>
    <w:p w14:paraId="6771179C" w14:textId="77777777" w:rsidR="00513F53" w:rsidRPr="00BF50B7" w:rsidRDefault="00513F53" w:rsidP="00513F53">
      <w:pPr>
        <w:rPr>
          <w:rFonts w:ascii="Segoe UI" w:hAnsi="Segoe UI" w:cs="Segoe UI"/>
        </w:rPr>
      </w:pPr>
      <w:r w:rsidRPr="00BF50B7">
        <w:rPr>
          <w:rFonts w:ascii="Segoe UI" w:hAnsi="Segoe UI" w:cs="Segoe UI"/>
        </w:rPr>
        <w:tab/>
      </w:r>
    </w:p>
    <w:p w14:paraId="12F33C87" w14:textId="77777777" w:rsidR="00D8497C" w:rsidRPr="000613CB" w:rsidRDefault="00513F53" w:rsidP="000613CB">
      <w:pPr>
        <w:rPr>
          <w:rFonts w:ascii="Segoe UI" w:hAnsi="Segoe UI" w:cs="Segoe UI"/>
          <w:b/>
          <w:bCs/>
          <w:color w:val="0073BB"/>
          <w:sz w:val="28"/>
          <w:szCs w:val="28"/>
        </w:rPr>
      </w:pPr>
      <w:r w:rsidRPr="000613CB">
        <w:rPr>
          <w:rFonts w:ascii="Segoe UI" w:hAnsi="Segoe UI" w:cs="Segoe UI"/>
          <w:b/>
          <w:bCs/>
          <w:color w:val="0073BB"/>
          <w:sz w:val="28"/>
          <w:szCs w:val="28"/>
        </w:rPr>
        <w:t>Veřejná doprava:</w:t>
      </w:r>
      <w:r w:rsidRPr="000613CB">
        <w:rPr>
          <w:rFonts w:ascii="Segoe UI" w:hAnsi="Segoe UI" w:cs="Segoe UI"/>
          <w:b/>
          <w:bCs/>
          <w:color w:val="0073BB"/>
          <w:sz w:val="28"/>
          <w:szCs w:val="28"/>
        </w:rPr>
        <w:tab/>
      </w:r>
    </w:p>
    <w:p w14:paraId="1C55DF0A" w14:textId="2520534F" w:rsidR="00D8497C" w:rsidRPr="00D8497C" w:rsidRDefault="00D8497C" w:rsidP="00D8497C">
      <w:pPr>
        <w:numPr>
          <w:ilvl w:val="0"/>
          <w:numId w:val="2"/>
        </w:numPr>
        <w:rPr>
          <w:rFonts w:ascii="Segoe UI" w:hAnsi="Segoe UI" w:cs="Segoe UI"/>
        </w:rPr>
      </w:pPr>
      <w:r w:rsidRPr="00D8497C">
        <w:rPr>
          <w:rFonts w:ascii="Segoe UI" w:hAnsi="Segoe UI" w:cs="Segoe UI"/>
        </w:rPr>
        <w:t xml:space="preserve">Vlakem: stanice </w:t>
      </w:r>
      <w:r w:rsidRPr="00D8497C">
        <w:rPr>
          <w:rFonts w:ascii="Segoe UI" w:hAnsi="Segoe UI" w:cs="Segoe UI"/>
          <w:i/>
          <w:iCs/>
        </w:rPr>
        <w:t>Litovel předměstí</w:t>
      </w:r>
      <w:r w:rsidRPr="00D8497C">
        <w:rPr>
          <w:rFonts w:ascii="Segoe UI" w:hAnsi="Segoe UI" w:cs="Segoe UI"/>
        </w:rPr>
        <w:t>, odtud cca 1 km pěšky do centra obce</w:t>
      </w:r>
      <w:r>
        <w:rPr>
          <w:rFonts w:ascii="Segoe UI" w:hAnsi="Segoe UI" w:cs="Segoe UI"/>
        </w:rPr>
        <w:t>.</w:t>
      </w:r>
      <w:r w:rsidRPr="00D8497C">
        <w:rPr>
          <w:rFonts w:ascii="Segoe UI" w:hAnsi="Segoe UI" w:cs="Segoe UI"/>
        </w:rPr>
        <w:t xml:space="preserve"> </w:t>
      </w:r>
    </w:p>
    <w:p w14:paraId="128048AE" w14:textId="0A04DB2F" w:rsidR="00D8497C" w:rsidRPr="00D8497C" w:rsidRDefault="00D8497C" w:rsidP="00513F53">
      <w:pPr>
        <w:numPr>
          <w:ilvl w:val="0"/>
          <w:numId w:val="2"/>
        </w:numPr>
        <w:rPr>
          <w:rFonts w:ascii="Segoe UI" w:hAnsi="Segoe UI" w:cs="Segoe UI"/>
          <w:b/>
          <w:bCs/>
        </w:rPr>
      </w:pPr>
      <w:r w:rsidRPr="00D8497C">
        <w:rPr>
          <w:rFonts w:ascii="Segoe UI" w:hAnsi="Segoe UI" w:cs="Segoe UI"/>
        </w:rPr>
        <w:t xml:space="preserve">Autobusem: zastávka </w:t>
      </w:r>
      <w:r w:rsidRPr="00D8497C">
        <w:rPr>
          <w:rFonts w:ascii="Segoe UI" w:hAnsi="Segoe UI" w:cs="Segoe UI"/>
          <w:i/>
          <w:iCs/>
        </w:rPr>
        <w:t>Hořelice</w:t>
      </w:r>
      <w:r w:rsidRPr="00D8497C">
        <w:rPr>
          <w:rFonts w:ascii="Segoe UI" w:hAnsi="Segoe UI" w:cs="Segoe UI"/>
        </w:rPr>
        <w:t>, odtud cca 500 m pěšky do centra obce</w:t>
      </w:r>
      <w:r>
        <w:rPr>
          <w:rFonts w:ascii="Segoe UI" w:hAnsi="Segoe UI" w:cs="Segoe UI"/>
        </w:rPr>
        <w:t>.</w:t>
      </w:r>
    </w:p>
    <w:sectPr w:rsidR="00D8497C" w:rsidRPr="00D8497C" w:rsidSect="009C4C8D">
      <w:headerReference w:type="default" r:id="rId7"/>
      <w:footerReference w:type="default" r:id="rId8"/>
      <w:pgSz w:w="11906" w:h="16838"/>
      <w:pgMar w:top="1560" w:right="1417" w:bottom="1276" w:left="1417" w:header="0" w:footer="6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B5E30" w14:textId="77777777" w:rsidR="008B7E22" w:rsidRDefault="008B7E22" w:rsidP="00513F53">
      <w:r>
        <w:separator/>
      </w:r>
    </w:p>
  </w:endnote>
  <w:endnote w:type="continuationSeparator" w:id="0">
    <w:p w14:paraId="6B6E591C" w14:textId="77777777" w:rsidR="008B7E22" w:rsidRDefault="008B7E22" w:rsidP="00513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5E761" w14:textId="202A8B05" w:rsidR="00D8497C" w:rsidRPr="000613CB" w:rsidRDefault="00D8497C" w:rsidP="00D8497C">
    <w:pPr>
      <w:pStyle w:val="Zpat"/>
      <w:jc w:val="center"/>
      <w:rPr>
        <w:rFonts w:ascii="Segoe UI" w:hAnsi="Segoe UI" w:cs="Segoe UI"/>
        <w:b/>
        <w:bCs/>
        <w:color w:val="0073BB"/>
        <w:sz w:val="32"/>
        <w:szCs w:val="32"/>
      </w:rPr>
    </w:pPr>
    <w:r w:rsidRPr="000613CB">
      <w:rPr>
        <w:rFonts w:ascii="Segoe UI" w:hAnsi="Segoe UI" w:cs="Segoe UI"/>
        <w:b/>
        <w:bCs/>
        <w:color w:val="0073BB"/>
        <w:sz w:val="32"/>
        <w:szCs w:val="32"/>
      </w:rPr>
      <w:t>www.krsol.cz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1DF84" w14:textId="77777777" w:rsidR="008B7E22" w:rsidRDefault="008B7E22" w:rsidP="00513F53">
      <w:r>
        <w:separator/>
      </w:r>
    </w:p>
  </w:footnote>
  <w:footnote w:type="continuationSeparator" w:id="0">
    <w:p w14:paraId="155919F5" w14:textId="77777777" w:rsidR="008B7E22" w:rsidRDefault="008B7E22" w:rsidP="00513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9DE6A" w14:textId="285EC961" w:rsidR="00513F53" w:rsidRDefault="00513F53" w:rsidP="00513F53">
    <w:pPr>
      <w:pStyle w:val="Zhlav"/>
      <w:tabs>
        <w:tab w:val="clear" w:pos="4536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31C3E27A" wp14:editId="1EA494DB">
          <wp:simplePos x="0" y="0"/>
          <wp:positionH relativeFrom="column">
            <wp:posOffset>4558665</wp:posOffset>
          </wp:positionH>
          <wp:positionV relativeFrom="paragraph">
            <wp:posOffset>338137</wp:posOffset>
          </wp:positionV>
          <wp:extent cx="1696529" cy="423863"/>
          <wp:effectExtent l="0" t="0" r="0" b="0"/>
          <wp:wrapNone/>
          <wp:docPr id="77056646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6529" cy="423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788A"/>
    <w:multiLevelType w:val="multilevel"/>
    <w:tmpl w:val="3D6EF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6A7064"/>
    <w:multiLevelType w:val="multilevel"/>
    <w:tmpl w:val="DBE4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3095883">
    <w:abstractNumId w:val="1"/>
  </w:num>
  <w:num w:numId="2" w16cid:durableId="710573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F53"/>
    <w:rsid w:val="000613CB"/>
    <w:rsid w:val="0008230C"/>
    <w:rsid w:val="00121E4C"/>
    <w:rsid w:val="00284854"/>
    <w:rsid w:val="002A5CFA"/>
    <w:rsid w:val="002A66AA"/>
    <w:rsid w:val="00513F53"/>
    <w:rsid w:val="005B2FCD"/>
    <w:rsid w:val="005C0F13"/>
    <w:rsid w:val="008B7E22"/>
    <w:rsid w:val="008F4BF5"/>
    <w:rsid w:val="00902392"/>
    <w:rsid w:val="009C4C8D"/>
    <w:rsid w:val="00A850B2"/>
    <w:rsid w:val="00BC3E48"/>
    <w:rsid w:val="00BF50B7"/>
    <w:rsid w:val="00D8497C"/>
    <w:rsid w:val="00DE2242"/>
    <w:rsid w:val="00F21390"/>
    <w:rsid w:val="00F6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AC404B"/>
  <w15:chartTrackingRefBased/>
  <w15:docId w15:val="{C3553986-D739-4DCC-9BEC-CD88D5307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3F5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13F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13F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3F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3F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3F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3F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3F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3F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3F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3F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13F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3F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3F5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3F5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3F5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3F5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3F5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3F5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13F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13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13F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13F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13F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13F5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13F5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13F5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13F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3F5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13F5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13F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3F53"/>
  </w:style>
  <w:style w:type="paragraph" w:styleId="Zpat">
    <w:name w:val="footer"/>
    <w:basedOn w:val="Normln"/>
    <w:link w:val="ZpatChar"/>
    <w:uiPriority w:val="99"/>
    <w:unhideWhenUsed/>
    <w:rsid w:val="00513F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3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202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 Pekar</dc:creator>
  <cp:keywords/>
  <dc:description/>
  <cp:lastModifiedBy>M.C. VideoShot</cp:lastModifiedBy>
  <cp:revision>6</cp:revision>
  <cp:lastPrinted>2026-03-23T18:27:00Z</cp:lastPrinted>
  <dcterms:created xsi:type="dcterms:W3CDTF">2026-03-23T17:26:00Z</dcterms:created>
  <dcterms:modified xsi:type="dcterms:W3CDTF">2026-03-23T21:26:00Z</dcterms:modified>
</cp:coreProperties>
</file>